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1070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Зубово-Полянского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"Ударная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Ивашкина Н.М.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Глинова Г.Ш.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№55/1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3200974)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Ударный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107089" w:id="5"/>
    <w:p>
      <w:pPr>
        <w:sectPr>
          <w:pgSz w:w="11906" w:h="16383" w:orient="portrait"/>
        </w:sectPr>
      </w:pPr>
    </w:p>
    <w:bookmarkEnd w:id="5"/>
    <w:bookmarkEnd w:id="0"/>
    <w:bookmarkStart w:name="block-2410708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4107088" w:id="7"/>
    <w:p>
      <w:pPr>
        <w:sectPr>
          <w:pgSz w:w="11906" w:h="16383" w:orient="portrait"/>
        </w:sectPr>
      </w:pPr>
    </w:p>
    <w:bookmarkEnd w:id="7"/>
    <w:bookmarkEnd w:id="6"/>
    <w:bookmarkStart w:name="block-2410709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4107091" w:id="9"/>
    <w:p>
      <w:pPr>
        <w:sectPr>
          <w:pgSz w:w="11906" w:h="16383" w:orient="portrait"/>
        </w:sectPr>
      </w:pPr>
    </w:p>
    <w:bookmarkEnd w:id="9"/>
    <w:bookmarkEnd w:id="8"/>
    <w:bookmarkStart w:name="block-2410709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4107092" w:id="11"/>
    <w:p>
      <w:pPr>
        <w:sectPr>
          <w:pgSz w:w="11906" w:h="16383" w:orient="portrait"/>
        </w:sectPr>
      </w:pPr>
    </w:p>
    <w:bookmarkEnd w:id="11"/>
    <w:bookmarkEnd w:id="10"/>
    <w:bookmarkStart w:name="block-2410709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107090" w:id="13"/>
    <w:p>
      <w:pPr>
        <w:sectPr>
          <w:pgSz w:w="16383" w:h="11906" w:orient="landscape"/>
        </w:sectPr>
      </w:pPr>
    </w:p>
    <w:bookmarkEnd w:id="13"/>
    <w:bookmarkEnd w:id="12"/>
    <w:bookmarkStart w:name="block-2410709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107095" w:id="15"/>
    <w:p>
      <w:pPr>
        <w:sectPr>
          <w:pgSz w:w="16383" w:h="11906" w:orient="landscape"/>
        </w:sectPr>
      </w:pPr>
    </w:p>
    <w:bookmarkEnd w:id="15"/>
    <w:bookmarkEnd w:id="14"/>
    <w:bookmarkStart w:name="block-2410709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107093" w:id="17"/>
    <w:p>
      <w:pPr>
        <w:sectPr>
          <w:pgSz w:w="16383" w:h="11906" w:orient="landscape"/>
        </w:sectPr>
      </w:pPr>
    </w:p>
    <w:bookmarkEnd w:id="17"/>
    <w:bookmarkEnd w:id="16"/>
    <w:bookmarkStart w:name="block-2410709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2cc1628-0d25-4286-88bf-ee4d9ac08191" w:id="20"/>
      <w:r>
        <w:rPr>
          <w:rFonts w:ascii="Times New Roman" w:hAnsi="Times New Roman"/>
          <w:b w:val="false"/>
          <w:i w:val="false"/>
          <w:color w:val="000000"/>
          <w:sz w:val="28"/>
        </w:rPr>
        <w:t>А.А.Плешаков, 4 класс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 по курсу Окружающий мир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2"/>
      <w:r>
        <w:rPr>
          <w:rFonts w:ascii="Times New Roman" w:hAnsi="Times New Roman"/>
          <w:b w:val="false"/>
          <w:i w:val="false"/>
          <w:color w:val="000000"/>
          <w:sz w:val="28"/>
        </w:rPr>
        <w:t>Edsoo.ru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107094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